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83" w:rsidRPr="004959E2" w:rsidRDefault="00C77E83">
      <w:pPr>
        <w:rPr>
          <w:b/>
        </w:rPr>
      </w:pPr>
      <w:proofErr w:type="spellStart"/>
      <w:r w:rsidRPr="004959E2">
        <w:rPr>
          <w:b/>
        </w:rPr>
        <w:t>PeCAN</w:t>
      </w:r>
      <w:proofErr w:type="spellEnd"/>
      <w:r w:rsidRPr="004959E2">
        <w:rPr>
          <w:b/>
        </w:rPr>
        <w:t xml:space="preserve"> / ACAN Transport COP Opinion Survey</w:t>
      </w:r>
    </w:p>
    <w:p w:rsidR="006F0F3A" w:rsidRDefault="00C77E83">
      <w:r w:rsidRPr="004959E2">
        <w:rPr>
          <w:b/>
        </w:rPr>
        <w:t>Summary of Responses</w:t>
      </w:r>
    </w:p>
    <w:p w:rsidR="00C77E83" w:rsidRDefault="00C77E83">
      <w:r w:rsidRPr="008D4EC3">
        <w:rPr>
          <w:b/>
        </w:rPr>
        <w:t>Introduction</w:t>
      </w:r>
      <w:r>
        <w:t>:</w:t>
      </w:r>
    </w:p>
    <w:p w:rsidR="00C77E83" w:rsidRDefault="00C77E83">
      <w:r>
        <w:t xml:space="preserve">30 people responded to our on-line transport survey within the short time available.  The responses provide a rich source of policies, thoughts and specific ideas.  The following is an attempt to summarise </w:t>
      </w:r>
      <w:r w:rsidR="008D4EC3">
        <w:t xml:space="preserve">the main themes of </w:t>
      </w:r>
      <w:r>
        <w:t>the</w:t>
      </w:r>
      <w:r w:rsidR="008D4EC3">
        <w:t>se</w:t>
      </w:r>
      <w:r>
        <w:t xml:space="preserve"> comments  but an </w:t>
      </w:r>
      <w:proofErr w:type="spellStart"/>
      <w:r>
        <w:t>anonymised</w:t>
      </w:r>
      <w:proofErr w:type="spellEnd"/>
      <w:r>
        <w:t xml:space="preserve"> set of </w:t>
      </w:r>
      <w:r w:rsidR="008D4EC3">
        <w:t xml:space="preserve">full </w:t>
      </w:r>
      <w:r>
        <w:t>responses could be made available to anyone who is particularly interested.</w:t>
      </w:r>
    </w:p>
    <w:p w:rsidR="00C77E83" w:rsidRDefault="00C77E83">
      <w:r>
        <w:t>A couple of respondents answered each of the questions posed but most focussed on one or more that were of particular relevance or importance to them.  Numerically the most responses referred to charging for electric vehicles (12), followed by cycling (9), but this is likely because these were the first two topics listed in the question set.</w:t>
      </w:r>
    </w:p>
    <w:p w:rsidR="002B3AAF" w:rsidRDefault="00782990">
      <w:r w:rsidRPr="008054EE">
        <w:rPr>
          <w:b/>
        </w:rPr>
        <w:t>EVs</w:t>
      </w:r>
      <w:r>
        <w:t>: Respondents asked for more charging points, rapid charging points using renewable energy, standardised ways of paying, charging bays on streets where there was no off-street parking, charging points at supermarkets, hospitals and other destinations.</w:t>
      </w:r>
    </w:p>
    <w:p w:rsidR="00782990" w:rsidRDefault="00782990">
      <w:r w:rsidRPr="008054EE">
        <w:rPr>
          <w:b/>
        </w:rPr>
        <w:t>Cycling</w:t>
      </w:r>
      <w:r>
        <w:t>:  More comprehensive and better cycling facilities, including bike parking, better maintenance, safe</w:t>
      </w:r>
      <w:r w:rsidR="008D4EC3">
        <w:t>r cycling;</w:t>
      </w:r>
      <w:r>
        <w:t xml:space="preserve"> cycle focus and training at schools.</w:t>
      </w:r>
    </w:p>
    <w:p w:rsidR="00782990" w:rsidRDefault="00782990">
      <w:r w:rsidRPr="008054EE">
        <w:rPr>
          <w:b/>
        </w:rPr>
        <w:t>Speed Limits</w:t>
      </w:r>
      <w:r w:rsidR="008D4EC3">
        <w:t>:  Six respondents suggested in-</w:t>
      </w:r>
      <w:r>
        <w:t xml:space="preserve">town limits of 20mph, especially in </w:t>
      </w:r>
      <w:proofErr w:type="spellStart"/>
      <w:r>
        <w:t>Petersfield</w:t>
      </w:r>
      <w:proofErr w:type="spellEnd"/>
      <w:r>
        <w:t xml:space="preserve"> </w:t>
      </w:r>
      <w:r w:rsidR="008054EE">
        <w:t xml:space="preserve">town </w:t>
      </w:r>
      <w:r w:rsidR="008D4EC3">
        <w:t>centre;</w:t>
      </w:r>
      <w:r>
        <w:t xml:space="preserve"> two supported 50 mph on main roads</w:t>
      </w:r>
    </w:p>
    <w:p w:rsidR="00782990" w:rsidRDefault="00782990">
      <w:r w:rsidRPr="008054EE">
        <w:rPr>
          <w:b/>
        </w:rPr>
        <w:t>Planning</w:t>
      </w:r>
      <w:r>
        <w:t>: East Hants Local Walking and Cycling Infrastructure Plan (EHWCIP)</w:t>
      </w:r>
      <w:r w:rsidR="008054EE">
        <w:t xml:space="preserve"> - where is it?  Plan for access, not for transport; review planning applications more vigorously against criteria for active travel, public transport.  </w:t>
      </w:r>
      <w:r w:rsidR="00C26F59">
        <w:t xml:space="preserve">Village shops to reduce need to travel.  </w:t>
      </w:r>
      <w:r w:rsidR="008054EE">
        <w:t>Local Authority finances should not be lead by property purchase and making money from car parking.</w:t>
      </w:r>
    </w:p>
    <w:p w:rsidR="008054EE" w:rsidRDefault="008054EE">
      <w:r w:rsidRPr="008054EE">
        <w:rPr>
          <w:b/>
        </w:rPr>
        <w:t>Public Transport</w:t>
      </w:r>
      <w:r>
        <w:t xml:space="preserve">: Many suggestions for easier, cheaper or free, more frequent services (6 respondents); </w:t>
      </w:r>
      <w:r w:rsidR="007E5EB1">
        <w:t xml:space="preserve">connections to railway stations important, </w:t>
      </w:r>
      <w:r>
        <w:t xml:space="preserve">other suggested flexible on demand services like </w:t>
      </w:r>
      <w:proofErr w:type="spellStart"/>
      <w:r>
        <w:t>wigglybus</w:t>
      </w:r>
      <w:proofErr w:type="spellEnd"/>
      <w:r>
        <w:t xml:space="preserve"> or dial-a-ride.  Village minibuses (2); car sharing</w:t>
      </w:r>
      <w:r w:rsidR="008D4EC3">
        <w:t>, car pooling</w:t>
      </w:r>
      <w:r>
        <w:t xml:space="preserve"> and taxi-sharing.</w:t>
      </w:r>
    </w:p>
    <w:p w:rsidR="00C26F59" w:rsidRDefault="00C26F59">
      <w:r w:rsidRPr="00C26F59">
        <w:rPr>
          <w:b/>
        </w:rPr>
        <w:t>Delivery Services</w:t>
      </w:r>
      <w:r>
        <w:t>: Consolidation centre with onward deliveries by cargo bike or EV</w:t>
      </w:r>
      <w:r w:rsidR="008D4EC3">
        <w:t xml:space="preserve"> (4 responses)</w:t>
      </w:r>
      <w:r>
        <w:t>.  Also carry home service for town centre shoppers, reducing need to drive into town.</w:t>
      </w:r>
    </w:p>
    <w:p w:rsidR="008054EE" w:rsidRDefault="00C26F59">
      <w:proofErr w:type="spellStart"/>
      <w:r w:rsidRPr="00C26F59">
        <w:rPr>
          <w:b/>
        </w:rPr>
        <w:t>Pedestrianise</w:t>
      </w:r>
      <w:proofErr w:type="spellEnd"/>
      <w:r>
        <w:t xml:space="preserve"> and green </w:t>
      </w:r>
      <w:proofErr w:type="spellStart"/>
      <w:r>
        <w:t>Petersfield</w:t>
      </w:r>
      <w:proofErr w:type="spellEnd"/>
      <w:r>
        <w:t xml:space="preserve"> Square - </w:t>
      </w:r>
      <w:r w:rsidR="008D4EC3">
        <w:t xml:space="preserve">more </w:t>
      </w:r>
      <w:r>
        <w:t>trees for shade.</w:t>
      </w:r>
    </w:p>
    <w:p w:rsidR="00C26F59" w:rsidRDefault="00C26F59">
      <w:r w:rsidRPr="00C26F59">
        <w:rPr>
          <w:b/>
        </w:rPr>
        <w:t>Air Quality</w:t>
      </w:r>
      <w:r>
        <w:rPr>
          <w:b/>
        </w:rPr>
        <w:t xml:space="preserve"> improvement </w:t>
      </w:r>
      <w:r>
        <w:t>was an underlying theme for many topics, including one suggestion for an Ultra Low Emission Zone; turn off vehicles when idling.</w:t>
      </w:r>
    </w:p>
    <w:p w:rsidR="00C26F59" w:rsidRDefault="00C26F59">
      <w:r w:rsidRPr="00C26F59">
        <w:rPr>
          <w:b/>
        </w:rPr>
        <w:t>Other One-Off Comments</w:t>
      </w:r>
      <w:r>
        <w:t>:</w:t>
      </w:r>
    </w:p>
    <w:p w:rsidR="00C77E83" w:rsidRDefault="00C26F59">
      <w:r>
        <w:t xml:space="preserve">Zoom meetings are good but supplement with social meeting place; Give Up Flying; need to sacrifice personal convenience to save planet, most unwilling at present; pothole repair costs; </w:t>
      </w:r>
      <w:r w:rsidR="008D4EC3">
        <w:t xml:space="preserve">vehicles should be lighter and smaller; </w:t>
      </w:r>
      <w:r>
        <w:t xml:space="preserve">limit cars to one per family; </w:t>
      </w:r>
      <w:r w:rsidR="008D4EC3">
        <w:t>vouchers and rewards for bus heroes; cycle lane on A31; walking buddies; "bag and box" deliveries.</w:t>
      </w:r>
    </w:p>
    <w:p w:rsidR="007E5EB1" w:rsidRPr="007E5EB1" w:rsidRDefault="007E5EB1">
      <w:pPr>
        <w:rPr>
          <w:b/>
        </w:rPr>
      </w:pPr>
      <w:r w:rsidRPr="007E5EB1">
        <w:rPr>
          <w:b/>
        </w:rPr>
        <w:lastRenderedPageBreak/>
        <w:t>Conclusions</w:t>
      </w:r>
    </w:p>
    <w:p w:rsidR="007E5EB1" w:rsidRDefault="007E5EB1">
      <w:r>
        <w:t>Members have very many ideas, often expressed eloquently.  This brief summary gives a quick overview, read the full set to understand the full range of diverse comments.</w:t>
      </w:r>
    </w:p>
    <w:p w:rsidR="007E5EB1" w:rsidRDefault="007E5EB1"/>
    <w:p w:rsidR="007E5EB1" w:rsidRDefault="007E5EB1">
      <w:r>
        <w:t>Steve Atkins</w:t>
      </w:r>
    </w:p>
    <w:p w:rsidR="007E5EB1" w:rsidRDefault="007E5EB1">
      <w:r>
        <w:t xml:space="preserve">for </w:t>
      </w:r>
      <w:proofErr w:type="spellStart"/>
      <w:r>
        <w:t>PeCAN</w:t>
      </w:r>
      <w:proofErr w:type="spellEnd"/>
      <w:r>
        <w:t>,</w:t>
      </w:r>
    </w:p>
    <w:p w:rsidR="007E5EB1" w:rsidRDefault="007E5EB1">
      <w:r>
        <w:t>July 2021</w:t>
      </w:r>
    </w:p>
    <w:sectPr w:rsidR="007E5EB1" w:rsidSect="006F0F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C77E83"/>
    <w:rsid w:val="00022D7C"/>
    <w:rsid w:val="00056887"/>
    <w:rsid w:val="000710BD"/>
    <w:rsid w:val="000748E2"/>
    <w:rsid w:val="00076C5D"/>
    <w:rsid w:val="00091675"/>
    <w:rsid w:val="000C63D7"/>
    <w:rsid w:val="000D2C0D"/>
    <w:rsid w:val="000E79D8"/>
    <w:rsid w:val="0011081E"/>
    <w:rsid w:val="00134664"/>
    <w:rsid w:val="0019024B"/>
    <w:rsid w:val="001A2C47"/>
    <w:rsid w:val="001C1760"/>
    <w:rsid w:val="00201205"/>
    <w:rsid w:val="00214CAC"/>
    <w:rsid w:val="00223DD8"/>
    <w:rsid w:val="00251895"/>
    <w:rsid w:val="0028745F"/>
    <w:rsid w:val="00287E3F"/>
    <w:rsid w:val="00295374"/>
    <w:rsid w:val="002B3AAF"/>
    <w:rsid w:val="002B48FF"/>
    <w:rsid w:val="002B5675"/>
    <w:rsid w:val="002C4147"/>
    <w:rsid w:val="002D13E5"/>
    <w:rsid w:val="002E183D"/>
    <w:rsid w:val="002E50B1"/>
    <w:rsid w:val="003137E3"/>
    <w:rsid w:val="00324C43"/>
    <w:rsid w:val="0032763A"/>
    <w:rsid w:val="003307F4"/>
    <w:rsid w:val="00354C2A"/>
    <w:rsid w:val="003669F9"/>
    <w:rsid w:val="00372A54"/>
    <w:rsid w:val="003921D9"/>
    <w:rsid w:val="003A4DDF"/>
    <w:rsid w:val="003B0432"/>
    <w:rsid w:val="003C5973"/>
    <w:rsid w:val="003D4663"/>
    <w:rsid w:val="003E447E"/>
    <w:rsid w:val="003F543F"/>
    <w:rsid w:val="0044334F"/>
    <w:rsid w:val="00446DD0"/>
    <w:rsid w:val="00450D64"/>
    <w:rsid w:val="0049552C"/>
    <w:rsid w:val="004959E2"/>
    <w:rsid w:val="00496CD6"/>
    <w:rsid w:val="004B1FC1"/>
    <w:rsid w:val="004B4E1D"/>
    <w:rsid w:val="004D20D9"/>
    <w:rsid w:val="004D643B"/>
    <w:rsid w:val="004F0C15"/>
    <w:rsid w:val="00510282"/>
    <w:rsid w:val="00525A5A"/>
    <w:rsid w:val="00527261"/>
    <w:rsid w:val="00536114"/>
    <w:rsid w:val="00551A75"/>
    <w:rsid w:val="0055460F"/>
    <w:rsid w:val="0058112D"/>
    <w:rsid w:val="0058692A"/>
    <w:rsid w:val="005A79A8"/>
    <w:rsid w:val="005C0B7B"/>
    <w:rsid w:val="005C1A3A"/>
    <w:rsid w:val="005C73B6"/>
    <w:rsid w:val="005E4EEB"/>
    <w:rsid w:val="005E7C1E"/>
    <w:rsid w:val="00642FA4"/>
    <w:rsid w:val="00684201"/>
    <w:rsid w:val="00695DF5"/>
    <w:rsid w:val="006A4580"/>
    <w:rsid w:val="006B52A7"/>
    <w:rsid w:val="006D6E0B"/>
    <w:rsid w:val="006E1D19"/>
    <w:rsid w:val="006E2C80"/>
    <w:rsid w:val="006F0F3A"/>
    <w:rsid w:val="00706617"/>
    <w:rsid w:val="00711B1B"/>
    <w:rsid w:val="00730AE8"/>
    <w:rsid w:val="0073139E"/>
    <w:rsid w:val="00747327"/>
    <w:rsid w:val="00765775"/>
    <w:rsid w:val="00780180"/>
    <w:rsid w:val="00782990"/>
    <w:rsid w:val="007918C4"/>
    <w:rsid w:val="007E0680"/>
    <w:rsid w:val="007E5EB1"/>
    <w:rsid w:val="007F6686"/>
    <w:rsid w:val="008054EE"/>
    <w:rsid w:val="0084279C"/>
    <w:rsid w:val="00842FB1"/>
    <w:rsid w:val="00851494"/>
    <w:rsid w:val="00860C30"/>
    <w:rsid w:val="0086366C"/>
    <w:rsid w:val="008668A4"/>
    <w:rsid w:val="00867856"/>
    <w:rsid w:val="00881B13"/>
    <w:rsid w:val="008C3B5D"/>
    <w:rsid w:val="008C5B48"/>
    <w:rsid w:val="008C6244"/>
    <w:rsid w:val="008D4EC3"/>
    <w:rsid w:val="008E0D50"/>
    <w:rsid w:val="008E38A1"/>
    <w:rsid w:val="009239B0"/>
    <w:rsid w:val="00984EDC"/>
    <w:rsid w:val="00994C36"/>
    <w:rsid w:val="00994FE1"/>
    <w:rsid w:val="009A60E3"/>
    <w:rsid w:val="009B6DE4"/>
    <w:rsid w:val="009E2100"/>
    <w:rsid w:val="009E37EE"/>
    <w:rsid w:val="009E4DF7"/>
    <w:rsid w:val="009F1CC2"/>
    <w:rsid w:val="00A04DE3"/>
    <w:rsid w:val="00A14FF4"/>
    <w:rsid w:val="00A1620A"/>
    <w:rsid w:val="00A62A7B"/>
    <w:rsid w:val="00A7503C"/>
    <w:rsid w:val="00A75C63"/>
    <w:rsid w:val="00A8454F"/>
    <w:rsid w:val="00A96F56"/>
    <w:rsid w:val="00AA1128"/>
    <w:rsid w:val="00AC2DD7"/>
    <w:rsid w:val="00AD19C3"/>
    <w:rsid w:val="00B05075"/>
    <w:rsid w:val="00B34280"/>
    <w:rsid w:val="00B568DC"/>
    <w:rsid w:val="00B67845"/>
    <w:rsid w:val="00B83BDF"/>
    <w:rsid w:val="00BB17CE"/>
    <w:rsid w:val="00BB2FFB"/>
    <w:rsid w:val="00C063A0"/>
    <w:rsid w:val="00C22A7E"/>
    <w:rsid w:val="00C26F59"/>
    <w:rsid w:val="00C325E2"/>
    <w:rsid w:val="00C77E83"/>
    <w:rsid w:val="00C951F6"/>
    <w:rsid w:val="00CB02A9"/>
    <w:rsid w:val="00CD5C0F"/>
    <w:rsid w:val="00D14B9D"/>
    <w:rsid w:val="00D355A1"/>
    <w:rsid w:val="00D403AD"/>
    <w:rsid w:val="00D41D3B"/>
    <w:rsid w:val="00D4768F"/>
    <w:rsid w:val="00D53A68"/>
    <w:rsid w:val="00D568B4"/>
    <w:rsid w:val="00D72FEE"/>
    <w:rsid w:val="00D74B03"/>
    <w:rsid w:val="00D77309"/>
    <w:rsid w:val="00D8152B"/>
    <w:rsid w:val="00D86FC4"/>
    <w:rsid w:val="00D916BA"/>
    <w:rsid w:val="00D92CC9"/>
    <w:rsid w:val="00DC38E5"/>
    <w:rsid w:val="00DF0E3D"/>
    <w:rsid w:val="00E07B06"/>
    <w:rsid w:val="00E27DD4"/>
    <w:rsid w:val="00E35D77"/>
    <w:rsid w:val="00E36C96"/>
    <w:rsid w:val="00E44C10"/>
    <w:rsid w:val="00E550DF"/>
    <w:rsid w:val="00E86D34"/>
    <w:rsid w:val="00EB115F"/>
    <w:rsid w:val="00EB5A94"/>
    <w:rsid w:val="00EF09BB"/>
    <w:rsid w:val="00F41DE9"/>
    <w:rsid w:val="00F566F6"/>
    <w:rsid w:val="00F60F45"/>
    <w:rsid w:val="00F74186"/>
    <w:rsid w:val="00F800F2"/>
    <w:rsid w:val="00F9307C"/>
    <w:rsid w:val="00FB1FA4"/>
    <w:rsid w:val="00FE2F73"/>
    <w:rsid w:val="00FE593D"/>
    <w:rsid w:val="00FF3842"/>
    <w:rsid w:val="00FF5F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cp:revision>
  <dcterms:created xsi:type="dcterms:W3CDTF">2021-07-25T09:12:00Z</dcterms:created>
  <dcterms:modified xsi:type="dcterms:W3CDTF">2021-07-25T11:21:00Z</dcterms:modified>
</cp:coreProperties>
</file>